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AA35B" w14:textId="77777777" w:rsidR="005E757D" w:rsidRPr="002966D5" w:rsidRDefault="005E757D" w:rsidP="005E757D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lang w:val="uk-UA"/>
        </w:rPr>
        <w:drawing>
          <wp:inline distT="0" distB="0" distL="0" distR="0" wp14:anchorId="28912A3E" wp14:editId="640E452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69B71E" w14:textId="77777777" w:rsidR="005E757D" w:rsidRPr="002966D5" w:rsidRDefault="005E757D" w:rsidP="005E75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25A2EAAB" w14:textId="77777777" w:rsidR="005E757D" w:rsidRPr="002966D5" w:rsidRDefault="005E757D" w:rsidP="005E75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761163C1" w14:textId="77777777" w:rsidR="005E757D" w:rsidRPr="002966D5" w:rsidRDefault="005E757D" w:rsidP="005E757D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142CE7D0" w14:textId="77777777" w:rsidR="005E757D" w:rsidRPr="002966D5" w:rsidRDefault="005E757D" w:rsidP="005E757D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19C5E46A" w14:textId="77777777" w:rsidR="005E757D" w:rsidRPr="002966D5" w:rsidRDefault="005E757D" w:rsidP="005E757D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73 сесія 8 скликання</w:t>
      </w:r>
    </w:p>
    <w:p w14:paraId="57D885C8" w14:textId="55109B28" w:rsidR="005E757D" w:rsidRPr="002966D5" w:rsidRDefault="005E757D" w:rsidP="005E757D">
      <w:pPr>
        <w:rPr>
          <w:rFonts w:ascii="Times New Roman" w:hAnsi="Times New Roman"/>
          <w:sz w:val="28"/>
          <w:szCs w:val="28"/>
          <w:lang w:val="uk-UA"/>
        </w:rPr>
      </w:pPr>
      <w:r w:rsidRPr="002966D5">
        <w:rPr>
          <w:rFonts w:ascii="Times New Roman" w:hAnsi="Times New Roman"/>
          <w:sz w:val="28"/>
          <w:szCs w:val="28"/>
          <w:lang w:val="uk-UA"/>
        </w:rPr>
        <w:t xml:space="preserve">22 травня 2025 року                       м. Погребище      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27</w:t>
      </w:r>
    </w:p>
    <w:p w14:paraId="72EB6C04" w14:textId="77777777" w:rsidR="00F71D07" w:rsidRPr="00E43E16" w:rsidRDefault="00F71D07" w:rsidP="00F71D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4C9BD6A1" w14:textId="77777777" w:rsidR="00F71D07" w:rsidRPr="00E43E16" w:rsidRDefault="00F71D07" w:rsidP="00F71D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Pr="00E43E16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1185BE06" w14:textId="77777777" w:rsidR="00F71D07" w:rsidRDefault="00F71D07" w:rsidP="00F71D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в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14:paraId="52D7B65C" w14:textId="77777777" w:rsidR="00F71D07" w:rsidRDefault="00F71D07" w:rsidP="00F71D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77FFA">
        <w:rPr>
          <w:rFonts w:ascii="Times New Roman" w:hAnsi="Times New Roman"/>
          <w:b/>
          <w:bCs/>
          <w:sz w:val="28"/>
          <w:szCs w:val="28"/>
          <w:lang w:val="uk-UA"/>
        </w:rPr>
        <w:t>РЕЛІГІЙН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ІЙ</w:t>
      </w:r>
      <w:r w:rsidRPr="00277FFA">
        <w:rPr>
          <w:rFonts w:ascii="Times New Roman" w:hAnsi="Times New Roman"/>
          <w:b/>
          <w:bCs/>
          <w:sz w:val="28"/>
          <w:szCs w:val="28"/>
          <w:lang w:val="uk-UA"/>
        </w:rPr>
        <w:t xml:space="preserve"> ОРГАНІЗАЦІ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Ї</w:t>
      </w:r>
      <w:r w:rsidRPr="00277FFA">
        <w:rPr>
          <w:rFonts w:ascii="Times New Roman" w:hAnsi="Times New Roman"/>
          <w:b/>
          <w:bCs/>
          <w:sz w:val="28"/>
          <w:szCs w:val="28"/>
          <w:lang w:val="uk-UA"/>
        </w:rPr>
        <w:t xml:space="preserve"> "РЕЛІГІЙНА ГРОМАДА ПАРАФІЇ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РІЗДВА ПРЕСВЯТОЇ БОГОРОДИЦІ </w:t>
      </w:r>
      <w:r w:rsidRPr="00277FFA">
        <w:rPr>
          <w:rFonts w:ascii="Times New Roman" w:hAnsi="Times New Roman"/>
          <w:b/>
          <w:bCs/>
          <w:sz w:val="28"/>
          <w:szCs w:val="28"/>
          <w:lang w:val="uk-UA"/>
        </w:rPr>
        <w:t xml:space="preserve">С.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НАДРОССЯ</w:t>
      </w:r>
      <w:r w:rsidRPr="00277FFA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ВІННИЦЬКОГО</w:t>
      </w:r>
      <w:r w:rsidRPr="00277FFA">
        <w:rPr>
          <w:rFonts w:ascii="Times New Roman" w:hAnsi="Times New Roman"/>
          <w:b/>
          <w:bCs/>
          <w:sz w:val="28"/>
          <w:szCs w:val="28"/>
          <w:lang w:val="uk-UA"/>
        </w:rPr>
        <w:t xml:space="preserve"> РАЙОНУ ВІННИЦЬКО-ТУЛЬЧИНСЬКОЇ ЄПАРХІЇ УКРАЇНСЬКОЇ ПРАВОСЛАВНОЇ ЦЕРКВИ (ПРАВОСЛАВНОЇ ЦЕРКВИ УКРАЇНИ)" </w:t>
      </w:r>
    </w:p>
    <w:p w14:paraId="387BBA85" w14:textId="77777777" w:rsidR="00F71D07" w:rsidRPr="00C11561" w:rsidRDefault="00F71D07" w:rsidP="00F71D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14:paraId="7DAF44A6" w14:textId="77777777" w:rsidR="00A245BD" w:rsidRPr="00AA25A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47E98752" w14:textId="56A2873A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</w:t>
      </w:r>
      <w:r w:rsidR="003326F6">
        <w:rPr>
          <w:rFonts w:ascii="Times New Roman" w:hAnsi="Times New Roman"/>
          <w:bCs/>
          <w:sz w:val="28"/>
          <w:szCs w:val="28"/>
          <w:lang w:val="uk-UA"/>
        </w:rPr>
        <w:t xml:space="preserve">частини першої </w:t>
      </w:r>
      <w:r>
        <w:rPr>
          <w:rFonts w:ascii="Times New Roman" w:hAnsi="Times New Roman"/>
          <w:bCs/>
          <w:sz w:val="28"/>
          <w:szCs w:val="28"/>
          <w:lang w:val="uk-UA"/>
        </w:rPr>
        <w:t>статті 26</w:t>
      </w:r>
      <w:r w:rsidR="003326F6">
        <w:rPr>
          <w:rFonts w:ascii="Times New Roman" w:hAnsi="Times New Roman"/>
          <w:bCs/>
          <w:sz w:val="28"/>
          <w:szCs w:val="28"/>
          <w:lang w:val="uk-UA"/>
        </w:rPr>
        <w:t>, часин</w:t>
      </w:r>
      <w:r w:rsidR="00F25BCB">
        <w:rPr>
          <w:rFonts w:ascii="Times New Roman" w:hAnsi="Times New Roman"/>
          <w:bCs/>
          <w:sz w:val="28"/>
          <w:szCs w:val="28"/>
          <w:lang w:val="uk-UA"/>
        </w:rPr>
        <w:t>ою</w:t>
      </w:r>
      <w:r w:rsidR="003326F6">
        <w:rPr>
          <w:rFonts w:ascii="Times New Roman" w:hAnsi="Times New Roman"/>
          <w:bCs/>
          <w:sz w:val="28"/>
          <w:szCs w:val="28"/>
          <w:lang w:val="uk-UA"/>
        </w:rPr>
        <w:t xml:space="preserve"> першо</w:t>
      </w:r>
      <w:r w:rsidR="00F25BCB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3326F6">
        <w:rPr>
          <w:rFonts w:ascii="Times New Roman" w:hAnsi="Times New Roman"/>
          <w:bCs/>
          <w:sz w:val="28"/>
          <w:szCs w:val="28"/>
          <w:lang w:val="uk-UA"/>
        </w:rPr>
        <w:t xml:space="preserve"> статті 59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Закону України «Про місцеве самоврядування в Україні», статтями 12, </w:t>
      </w:r>
      <w:r w:rsidR="003326F6">
        <w:rPr>
          <w:rFonts w:ascii="Times New Roman" w:hAnsi="Times New Roman"/>
          <w:bCs/>
          <w:sz w:val="28"/>
          <w:szCs w:val="28"/>
          <w:lang w:val="uk-UA"/>
        </w:rPr>
        <w:t>92</w:t>
      </w:r>
      <w:r>
        <w:rPr>
          <w:rFonts w:ascii="Times New Roman" w:hAnsi="Times New Roman"/>
          <w:bCs/>
          <w:sz w:val="28"/>
          <w:szCs w:val="28"/>
          <w:lang w:val="uk-UA"/>
        </w:rPr>
        <w:t>,122, 12</w:t>
      </w:r>
      <w:r w:rsidR="003326F6">
        <w:rPr>
          <w:rFonts w:ascii="Times New Roman" w:hAnsi="Times New Roman"/>
          <w:bCs/>
          <w:sz w:val="28"/>
          <w:szCs w:val="28"/>
          <w:lang w:val="uk-UA"/>
        </w:rPr>
        <w:t>3, 186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</w:t>
      </w:r>
      <w:r w:rsidR="003326F6">
        <w:rPr>
          <w:rFonts w:ascii="Times New Roman" w:hAnsi="Times New Roman"/>
          <w:sz w:val="28"/>
          <w:szCs w:val="28"/>
          <w:lang w:val="uk-UA"/>
        </w:rPr>
        <w:t xml:space="preserve">8,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3326F6">
        <w:rPr>
          <w:rFonts w:ascii="Times New Roman" w:hAnsi="Times New Roman"/>
          <w:sz w:val="28"/>
          <w:szCs w:val="28"/>
          <w:lang w:val="uk-UA"/>
        </w:rPr>
        <w:t xml:space="preserve"> 20,</w:t>
      </w:r>
      <w:r>
        <w:rPr>
          <w:rFonts w:ascii="Times New Roman" w:hAnsi="Times New Roman"/>
          <w:sz w:val="28"/>
          <w:szCs w:val="28"/>
          <w:lang w:val="uk-UA"/>
        </w:rPr>
        <w:t xml:space="preserve"> 22</w:t>
      </w:r>
      <w:r w:rsidR="003326F6">
        <w:rPr>
          <w:rFonts w:ascii="Times New Roman" w:hAnsi="Times New Roman"/>
          <w:sz w:val="28"/>
          <w:szCs w:val="28"/>
          <w:lang w:val="uk-UA"/>
        </w:rPr>
        <w:t>, 25, 30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</w:t>
      </w:r>
      <w:r w:rsidR="00F71D07" w:rsidRPr="007307FD">
        <w:rPr>
          <w:rFonts w:ascii="Times New Roman" w:hAnsi="Times New Roman"/>
          <w:bCs/>
          <w:sz w:val="28"/>
          <w:szCs w:val="28"/>
          <w:lang w:val="uk-UA"/>
        </w:rPr>
        <w:t>РЕЛІГІЙН</w:t>
      </w:r>
      <w:r w:rsidR="00F71D07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F71D07" w:rsidRPr="007307FD">
        <w:rPr>
          <w:rFonts w:ascii="Times New Roman" w:hAnsi="Times New Roman"/>
          <w:bCs/>
          <w:sz w:val="28"/>
          <w:szCs w:val="28"/>
          <w:lang w:val="uk-UA"/>
        </w:rPr>
        <w:t xml:space="preserve"> ОРГАНІЗАЦІ</w:t>
      </w:r>
      <w:r w:rsidR="00F71D07">
        <w:rPr>
          <w:rFonts w:ascii="Times New Roman" w:hAnsi="Times New Roman"/>
          <w:bCs/>
          <w:sz w:val="28"/>
          <w:szCs w:val="28"/>
          <w:lang w:val="uk-UA"/>
        </w:rPr>
        <w:t>Ї</w:t>
      </w:r>
      <w:r w:rsidR="00F71D07" w:rsidRPr="007307FD">
        <w:rPr>
          <w:rFonts w:ascii="Times New Roman" w:hAnsi="Times New Roman"/>
          <w:bCs/>
          <w:sz w:val="28"/>
          <w:szCs w:val="28"/>
          <w:lang w:val="uk-UA"/>
        </w:rPr>
        <w:t xml:space="preserve"> "РЕЛІГІЙНА ГРОМАДА ПАРАФІЇ </w:t>
      </w:r>
      <w:r w:rsidR="00F71D07">
        <w:rPr>
          <w:rFonts w:ascii="Times New Roman" w:hAnsi="Times New Roman"/>
          <w:bCs/>
          <w:sz w:val="28"/>
          <w:szCs w:val="28"/>
          <w:lang w:val="uk-UA"/>
        </w:rPr>
        <w:t xml:space="preserve"> РІЗДВА ПРЕСВЯТОЇ БОГОРОДИЦІ</w:t>
      </w:r>
      <w:r w:rsidR="00F71D07" w:rsidRPr="007307FD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r w:rsidR="00F71D07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F71D07" w:rsidRPr="007307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71D07">
        <w:rPr>
          <w:rFonts w:ascii="Times New Roman" w:hAnsi="Times New Roman"/>
          <w:bCs/>
          <w:sz w:val="28"/>
          <w:szCs w:val="28"/>
          <w:lang w:val="uk-UA"/>
        </w:rPr>
        <w:t>ВІННИЦЬКОГО</w:t>
      </w:r>
      <w:r w:rsidR="00F71D07" w:rsidRPr="007307FD">
        <w:rPr>
          <w:rFonts w:ascii="Times New Roman" w:hAnsi="Times New Roman"/>
          <w:bCs/>
          <w:sz w:val="28"/>
          <w:szCs w:val="28"/>
          <w:lang w:val="uk-UA"/>
        </w:rPr>
        <w:t xml:space="preserve"> РАЙОНУ ВІННИЦЬКО-ТУЛЬЧИНСЬКОЇ ЄПАРХІЇ УКРАЇНСЬКОЇ ПРАВОСЛАВНОЇ ЦЕРКВИ (ПРАВОСЛАВНОЇ ЦЕРКВИ УКРАЇНИ)"</w:t>
      </w:r>
      <w:r w:rsidR="00F71D0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71D07" w:rsidRPr="007307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71D07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3326F6">
        <w:rPr>
          <w:rFonts w:ascii="Times New Roman" w:hAnsi="Times New Roman"/>
          <w:bCs/>
          <w:sz w:val="28"/>
          <w:szCs w:val="28"/>
          <w:lang w:val="uk-UA"/>
        </w:rPr>
        <w:t>45864226</w:t>
      </w:r>
      <w:r w:rsidR="00F71D07">
        <w:rPr>
          <w:rFonts w:ascii="Times New Roman" w:hAnsi="Times New Roman"/>
          <w:bCs/>
          <w:sz w:val="28"/>
          <w:szCs w:val="28"/>
          <w:lang w:val="uk-UA"/>
        </w:rPr>
        <w:t>, місцезнаходження юридичної особи: 222</w:t>
      </w:r>
      <w:r w:rsidR="003326F6">
        <w:rPr>
          <w:rFonts w:ascii="Times New Roman" w:hAnsi="Times New Roman"/>
          <w:bCs/>
          <w:sz w:val="28"/>
          <w:szCs w:val="28"/>
          <w:lang w:val="uk-UA"/>
        </w:rPr>
        <w:t>4</w:t>
      </w:r>
      <w:r w:rsidR="00F71D07">
        <w:rPr>
          <w:rFonts w:ascii="Times New Roman" w:hAnsi="Times New Roman"/>
          <w:bCs/>
          <w:sz w:val="28"/>
          <w:szCs w:val="28"/>
          <w:lang w:val="uk-UA"/>
        </w:rPr>
        <w:t xml:space="preserve">5, Вінницька область, Вінницький район, с. </w:t>
      </w:r>
      <w:r w:rsidR="003326F6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F71D07">
        <w:rPr>
          <w:rFonts w:ascii="Times New Roman" w:hAnsi="Times New Roman"/>
          <w:bCs/>
          <w:sz w:val="28"/>
          <w:szCs w:val="28"/>
          <w:lang w:val="uk-UA"/>
        </w:rPr>
        <w:t xml:space="preserve">, вул. </w:t>
      </w:r>
      <w:r w:rsidR="003326F6">
        <w:rPr>
          <w:rFonts w:ascii="Times New Roman" w:hAnsi="Times New Roman"/>
          <w:bCs/>
          <w:sz w:val="28"/>
          <w:szCs w:val="28"/>
          <w:lang w:val="uk-UA"/>
        </w:rPr>
        <w:t>Театральна</w:t>
      </w:r>
      <w:r w:rsidR="00F71D07">
        <w:rPr>
          <w:rFonts w:ascii="Times New Roman" w:hAnsi="Times New Roman"/>
          <w:bCs/>
          <w:sz w:val="28"/>
          <w:szCs w:val="28"/>
          <w:lang w:val="uk-UA"/>
        </w:rPr>
        <w:t xml:space="preserve">, будинок </w:t>
      </w:r>
      <w:r w:rsidR="003326F6">
        <w:rPr>
          <w:rFonts w:ascii="Times New Roman" w:hAnsi="Times New Roman"/>
          <w:bCs/>
          <w:sz w:val="28"/>
          <w:szCs w:val="28"/>
          <w:lang w:val="uk-UA"/>
        </w:rPr>
        <w:t>5</w:t>
      </w:r>
      <w:r w:rsidR="00F71D07">
        <w:rPr>
          <w:rFonts w:ascii="Times New Roman" w:hAnsi="Times New Roman"/>
          <w:bCs/>
          <w:sz w:val="28"/>
          <w:szCs w:val="28"/>
          <w:lang w:val="uk-UA"/>
        </w:rPr>
        <w:t xml:space="preserve">1,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проєкту землеустрою щодо відведення земельної  ділянки в </w:t>
      </w:r>
      <w:r w:rsidR="003326F6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="003326F6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3326F6">
        <w:rPr>
          <w:rFonts w:ascii="Times New Roman" w:hAnsi="Times New Roman"/>
          <w:bCs/>
          <w:sz w:val="28"/>
          <w:szCs w:val="28"/>
          <w:lang w:val="uk-UA"/>
        </w:rPr>
        <w:t xml:space="preserve">будівництва та обслуговування будівель громадських та релігійних організацій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та враховуючи висновки </w:t>
      </w:r>
      <w:r w:rsidR="00F25BCB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8A5817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64F927BC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576340F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2B7F857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6BF1A17" w14:textId="77777777" w:rsidR="00AA25AB" w:rsidRDefault="00A245BD" w:rsidP="003326F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3326F6" w:rsidRPr="007307FD">
        <w:rPr>
          <w:rFonts w:ascii="Times New Roman" w:hAnsi="Times New Roman"/>
          <w:bCs/>
          <w:sz w:val="28"/>
          <w:szCs w:val="28"/>
          <w:lang w:val="uk-UA"/>
        </w:rPr>
        <w:t>РЕЛІГІЙН</w:t>
      </w:r>
      <w:r w:rsidR="003326F6">
        <w:rPr>
          <w:rFonts w:ascii="Times New Roman" w:hAnsi="Times New Roman"/>
          <w:bCs/>
          <w:sz w:val="28"/>
          <w:szCs w:val="28"/>
          <w:lang w:val="uk-UA"/>
        </w:rPr>
        <w:t>ІЙ</w:t>
      </w:r>
      <w:r w:rsidR="003326F6" w:rsidRPr="007307FD">
        <w:rPr>
          <w:rFonts w:ascii="Times New Roman" w:hAnsi="Times New Roman"/>
          <w:bCs/>
          <w:sz w:val="28"/>
          <w:szCs w:val="28"/>
          <w:lang w:val="uk-UA"/>
        </w:rPr>
        <w:t xml:space="preserve"> ОРГАНІЗАЦІ</w:t>
      </w:r>
      <w:r w:rsidR="003326F6">
        <w:rPr>
          <w:rFonts w:ascii="Times New Roman" w:hAnsi="Times New Roman"/>
          <w:bCs/>
          <w:sz w:val="28"/>
          <w:szCs w:val="28"/>
          <w:lang w:val="uk-UA"/>
        </w:rPr>
        <w:t>Ї</w:t>
      </w:r>
      <w:r w:rsidR="003326F6" w:rsidRPr="007307FD">
        <w:rPr>
          <w:rFonts w:ascii="Times New Roman" w:hAnsi="Times New Roman"/>
          <w:bCs/>
          <w:sz w:val="28"/>
          <w:szCs w:val="28"/>
          <w:lang w:val="uk-UA"/>
        </w:rPr>
        <w:t xml:space="preserve"> "РЕЛІГІЙНА ГРОМАДА ПАРАФІЇ </w:t>
      </w:r>
      <w:r w:rsidR="003326F6">
        <w:rPr>
          <w:rFonts w:ascii="Times New Roman" w:hAnsi="Times New Roman"/>
          <w:bCs/>
          <w:sz w:val="28"/>
          <w:szCs w:val="28"/>
          <w:lang w:val="uk-UA"/>
        </w:rPr>
        <w:t>РІЗДВА ПРЕСВЯТОЇ БОГОРОДИЦІ</w:t>
      </w:r>
      <w:r w:rsidR="003326F6" w:rsidRPr="007307FD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r w:rsidR="003326F6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3326F6" w:rsidRPr="007307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26F6">
        <w:rPr>
          <w:rFonts w:ascii="Times New Roman" w:hAnsi="Times New Roman"/>
          <w:bCs/>
          <w:sz w:val="28"/>
          <w:szCs w:val="28"/>
          <w:lang w:val="uk-UA"/>
        </w:rPr>
        <w:t>ВІННИЦЬКОГО</w:t>
      </w:r>
      <w:r w:rsidR="003326F6" w:rsidRPr="007307FD">
        <w:rPr>
          <w:rFonts w:ascii="Times New Roman" w:hAnsi="Times New Roman"/>
          <w:bCs/>
          <w:sz w:val="28"/>
          <w:szCs w:val="28"/>
          <w:lang w:val="uk-UA"/>
        </w:rPr>
        <w:t xml:space="preserve"> РАЙОНУ ВІННИЦЬКО-ТУЛЬЧИНСЬКОЇ ЄПАРХІЇ </w:t>
      </w:r>
      <w:r w:rsidR="003326F6" w:rsidRPr="007307FD">
        <w:rPr>
          <w:rFonts w:ascii="Times New Roman" w:hAnsi="Times New Roman"/>
          <w:bCs/>
          <w:sz w:val="28"/>
          <w:szCs w:val="28"/>
          <w:lang w:val="uk-UA"/>
        </w:rPr>
        <w:lastRenderedPageBreak/>
        <w:t>УКРАЇНСЬКОЇ ПРАВОСЛАВНОЇ ЦЕРКВИ (ПРАВОСЛАВНОЇ ЦЕРКВИ УКРАЇНИ)"</w:t>
      </w:r>
      <w:r w:rsidR="003326F6">
        <w:rPr>
          <w:rFonts w:ascii="Times New Roman" w:hAnsi="Times New Roman"/>
          <w:bCs/>
          <w:sz w:val="28"/>
          <w:szCs w:val="28"/>
          <w:lang w:val="uk-UA"/>
        </w:rPr>
        <w:t>, на розроблення проє</w:t>
      </w:r>
      <w:r w:rsidR="003326F6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кту землеустрою щодо відведення земельної ділянки в </w:t>
      </w:r>
      <w:r w:rsidR="003326F6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3326F6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із земель </w:t>
      </w:r>
      <w:r w:rsidR="003326F6">
        <w:rPr>
          <w:rFonts w:ascii="Times New Roman" w:hAnsi="Times New Roman"/>
          <w:bCs/>
          <w:sz w:val="28"/>
          <w:szCs w:val="28"/>
          <w:lang w:val="uk-UA"/>
        </w:rPr>
        <w:t>житлової та громадської забудови комунальної форми власності</w:t>
      </w:r>
      <w:r w:rsidR="003326F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</w:t>
      </w:r>
      <w:r w:rsidR="003326F6">
        <w:rPr>
          <w:rFonts w:ascii="Times New Roman" w:hAnsi="Times New Roman"/>
          <w:bCs/>
          <w:sz w:val="28"/>
          <w:szCs w:val="28"/>
          <w:lang w:val="uk-UA"/>
        </w:rPr>
        <w:t xml:space="preserve">0,5500 га, </w:t>
      </w:r>
      <w:r w:rsidR="003326F6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3326F6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громадських та релігійних організацій</w:t>
      </w:r>
      <w:r w:rsidR="003326F6"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26F6">
        <w:rPr>
          <w:rFonts w:ascii="Times New Roman" w:hAnsi="Times New Roman"/>
          <w:bCs/>
          <w:sz w:val="28"/>
          <w:szCs w:val="28"/>
          <w:lang w:val="uk-UA"/>
        </w:rPr>
        <w:t>в межах с. Надросся по вул. Театральна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C58C131" w14:textId="77777777" w:rsidR="00364BC2" w:rsidRPr="00AA25AB" w:rsidRDefault="00224B4B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</w:p>
    <w:p w14:paraId="63F850A9" w14:textId="77777777" w:rsidR="00364BC2" w:rsidRDefault="00364BC2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E62FE6" w:rsidRPr="007307FD">
        <w:rPr>
          <w:rFonts w:ascii="Times New Roman" w:hAnsi="Times New Roman"/>
          <w:bCs/>
          <w:sz w:val="28"/>
          <w:szCs w:val="28"/>
          <w:lang w:val="uk-UA"/>
        </w:rPr>
        <w:t>РЕЛІГІЙН</w:t>
      </w:r>
      <w:r w:rsidR="00E62FE6">
        <w:rPr>
          <w:rFonts w:ascii="Times New Roman" w:hAnsi="Times New Roman"/>
          <w:bCs/>
          <w:sz w:val="28"/>
          <w:szCs w:val="28"/>
          <w:lang w:val="uk-UA"/>
        </w:rPr>
        <w:t>ІЙ</w:t>
      </w:r>
      <w:r w:rsidR="00E62FE6" w:rsidRPr="007307FD">
        <w:rPr>
          <w:rFonts w:ascii="Times New Roman" w:hAnsi="Times New Roman"/>
          <w:bCs/>
          <w:sz w:val="28"/>
          <w:szCs w:val="28"/>
          <w:lang w:val="uk-UA"/>
        </w:rPr>
        <w:t xml:space="preserve"> ОРГАНІЗАЦІ</w:t>
      </w:r>
      <w:r w:rsidR="00E62FE6">
        <w:rPr>
          <w:rFonts w:ascii="Times New Roman" w:hAnsi="Times New Roman"/>
          <w:bCs/>
          <w:sz w:val="28"/>
          <w:szCs w:val="28"/>
          <w:lang w:val="uk-UA"/>
        </w:rPr>
        <w:t>Ї</w:t>
      </w:r>
      <w:r w:rsidR="00E62FE6" w:rsidRPr="007307FD">
        <w:rPr>
          <w:rFonts w:ascii="Times New Roman" w:hAnsi="Times New Roman"/>
          <w:bCs/>
          <w:sz w:val="28"/>
          <w:szCs w:val="28"/>
          <w:lang w:val="uk-UA"/>
        </w:rPr>
        <w:t xml:space="preserve"> "РЕЛІГІЙНА ГРОМАДА ПАРАФІЇ </w:t>
      </w:r>
      <w:r w:rsidR="00E62FE6">
        <w:rPr>
          <w:rFonts w:ascii="Times New Roman" w:hAnsi="Times New Roman"/>
          <w:bCs/>
          <w:sz w:val="28"/>
          <w:szCs w:val="28"/>
          <w:lang w:val="uk-UA"/>
        </w:rPr>
        <w:t>РІЗДВА ПРЕСВЯТОЇ БОГОРОДИЦІ</w:t>
      </w:r>
      <w:r w:rsidR="00E62FE6" w:rsidRPr="007307FD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r w:rsidR="00E62FE6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E62FE6" w:rsidRPr="007307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FE6">
        <w:rPr>
          <w:rFonts w:ascii="Times New Roman" w:hAnsi="Times New Roman"/>
          <w:bCs/>
          <w:sz w:val="28"/>
          <w:szCs w:val="28"/>
          <w:lang w:val="uk-UA"/>
        </w:rPr>
        <w:t>ВІННИЦЬКОГО</w:t>
      </w:r>
      <w:r w:rsidR="00E62FE6" w:rsidRPr="007307FD">
        <w:rPr>
          <w:rFonts w:ascii="Times New Roman" w:hAnsi="Times New Roman"/>
          <w:bCs/>
          <w:sz w:val="28"/>
          <w:szCs w:val="28"/>
          <w:lang w:val="uk-UA"/>
        </w:rPr>
        <w:t xml:space="preserve"> РАЙОНУ ВІННИЦЬКО-ТУЛЬЧИНСЬКОЇ ЄПАРХІЇ УКРАЇНСЬКОЇ ПРАВОСЛАВНОЇ ЦЕРКВИ (ПРАВОСЛАВНОЇ ЦЕРКВИ УКРАЇНИ)"</w:t>
      </w:r>
      <w:r w:rsidR="00E62F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483B57C2" w14:textId="77777777" w:rsidR="00AA25AB" w:rsidRDefault="00AA25AB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27A28AB0" w14:textId="77777777" w:rsidR="00A245BD" w:rsidRDefault="00364BC2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21AF5A48" w14:textId="77777777" w:rsidR="00AA25AB" w:rsidRDefault="00AA25AB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F27358D" w14:textId="77777777" w:rsidR="00AA25AB" w:rsidRDefault="00AA25AB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E3E414E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55C3A6F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5551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26F6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E757D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A5817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2FE6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5BCB"/>
    <w:rsid w:val="00F26023"/>
    <w:rsid w:val="00F33BD8"/>
    <w:rsid w:val="00F37948"/>
    <w:rsid w:val="00F5096C"/>
    <w:rsid w:val="00F5358E"/>
    <w:rsid w:val="00F65944"/>
    <w:rsid w:val="00F66518"/>
    <w:rsid w:val="00F71D07"/>
    <w:rsid w:val="00F80509"/>
    <w:rsid w:val="00F87B91"/>
    <w:rsid w:val="00FA7480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0709F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1822</Words>
  <Characters>1039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7</cp:revision>
  <cp:lastPrinted>2025-02-04T06:15:00Z</cp:lastPrinted>
  <dcterms:created xsi:type="dcterms:W3CDTF">2025-05-08T05:38:00Z</dcterms:created>
  <dcterms:modified xsi:type="dcterms:W3CDTF">2025-05-23T08:06:00Z</dcterms:modified>
</cp:coreProperties>
</file>